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E8" w:rsidRDefault="00D258E8" w:rsidP="00D258E8">
      <w:pPr>
        <w:keepNext/>
        <w:keepLines/>
        <w:spacing w:before="200" w:line="276" w:lineRule="auto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</w:p>
    <w:p w:rsidR="00D258E8" w:rsidRDefault="00D258E8" w:rsidP="00D258E8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258E8" w:rsidRDefault="00D258E8" w:rsidP="00D258E8">
      <w:pPr>
        <w:keepNext/>
        <w:overflowPunct w:val="0"/>
        <w:jc w:val="center"/>
        <w:textAlignment w:val="baseline"/>
        <w:outlineLvl w:val="0"/>
        <w:rPr>
          <w:b/>
          <w:bCs/>
          <w:caps/>
          <w:sz w:val="40"/>
          <w:szCs w:val="40"/>
        </w:rPr>
      </w:pPr>
    </w:p>
    <w:p w:rsidR="00D258E8" w:rsidRDefault="00D258E8" w:rsidP="00D258E8">
      <w:pPr>
        <w:keepNext/>
        <w:overflowPunct w:val="0"/>
        <w:jc w:val="center"/>
        <w:textAlignment w:val="baseline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 о с т а н о в л е н и е</w:t>
      </w:r>
    </w:p>
    <w:p w:rsidR="00D258E8" w:rsidRDefault="00D258E8" w:rsidP="00D258E8">
      <w:pPr>
        <w:overflowPunct w:val="0"/>
        <w:textAlignment w:val="baseline"/>
        <w:rPr>
          <w:b/>
          <w:bCs/>
          <w:sz w:val="28"/>
          <w:szCs w:val="28"/>
        </w:rPr>
      </w:pPr>
    </w:p>
    <w:p w:rsidR="00D258E8" w:rsidRDefault="00D258E8" w:rsidP="00D258E8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   15.10.2025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                   №  </w:t>
      </w:r>
      <w:r w:rsidR="005D0B71">
        <w:rPr>
          <w:sz w:val="28"/>
          <w:szCs w:val="28"/>
          <w:lang w:eastAsia="ar-SA"/>
        </w:rPr>
        <w:t>188</w:t>
      </w:r>
    </w:p>
    <w:p w:rsidR="00D258E8" w:rsidRDefault="00D258E8" w:rsidP="00D258E8">
      <w:pPr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рп</w:t>
      </w:r>
      <w:proofErr w:type="spellEnd"/>
      <w:r>
        <w:rPr>
          <w:sz w:val="28"/>
          <w:szCs w:val="28"/>
          <w:lang w:eastAsia="ar-SA"/>
        </w:rPr>
        <w:t>. Ишня</w:t>
      </w:r>
    </w:p>
    <w:p w:rsidR="00AA23D6" w:rsidRDefault="00AA23D6" w:rsidP="00D258E8">
      <w:pPr>
        <w:rPr>
          <w:sz w:val="28"/>
          <w:szCs w:val="28"/>
          <w:lang w:eastAsia="ar-SA"/>
        </w:rPr>
      </w:pPr>
    </w:p>
    <w:p w:rsidR="00D258E8" w:rsidRDefault="00D258E8" w:rsidP="00D258E8">
      <w:pPr>
        <w:widowControl w:val="0"/>
        <w:ind w:right="3969"/>
        <w:rPr>
          <w:sz w:val="28"/>
          <w:szCs w:val="28"/>
          <w:lang w:val="ru"/>
        </w:rPr>
      </w:pPr>
      <w:r w:rsidRPr="00D258E8">
        <w:rPr>
          <w:sz w:val="28"/>
          <w:szCs w:val="28"/>
          <w:lang w:val="ru"/>
        </w:rPr>
        <w:t xml:space="preserve">О ликвидации </w:t>
      </w:r>
      <w:r w:rsidRPr="00D258E8">
        <w:rPr>
          <w:sz w:val="28"/>
          <w:szCs w:val="28"/>
        </w:rPr>
        <w:t xml:space="preserve">муниципального учреждения </w:t>
      </w:r>
      <w:r w:rsidR="008475D5">
        <w:rPr>
          <w:sz w:val="28"/>
          <w:szCs w:val="28"/>
          <w:lang w:val="ru"/>
        </w:rPr>
        <w:t>«Транспортно-хозяйственная служба Администрации сельского поселения Ишня</w:t>
      </w:r>
      <w:r w:rsidRPr="00D258E8">
        <w:rPr>
          <w:sz w:val="28"/>
          <w:szCs w:val="28"/>
          <w:lang w:val="ru"/>
        </w:rPr>
        <w:t>»</w:t>
      </w:r>
    </w:p>
    <w:p w:rsidR="00D258E8" w:rsidRDefault="00D258E8" w:rsidP="00D258E8">
      <w:pPr>
        <w:ind w:right="-29"/>
        <w:jc w:val="both"/>
        <w:rPr>
          <w:sz w:val="28"/>
          <w:szCs w:val="28"/>
          <w:lang w:val="ru"/>
        </w:rPr>
      </w:pPr>
    </w:p>
    <w:p w:rsidR="00D258E8" w:rsidRDefault="00D258E8" w:rsidP="008475D5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258E8">
        <w:rPr>
          <w:color w:val="000000"/>
          <w:sz w:val="28"/>
          <w:szCs w:val="28"/>
        </w:rPr>
        <w:t xml:space="preserve">В соответствии со </w:t>
      </w:r>
      <w:hyperlink r:id="rId6" w:history="1">
        <w:r w:rsidRPr="00D258E8">
          <w:rPr>
            <w:color w:val="000000"/>
            <w:sz w:val="28"/>
            <w:szCs w:val="28"/>
          </w:rPr>
          <w:t xml:space="preserve">статьями </w:t>
        </w:r>
      </w:hyperlink>
      <w:r w:rsidRPr="00D258E8">
        <w:rPr>
          <w:color w:val="000000"/>
          <w:sz w:val="28"/>
          <w:szCs w:val="28"/>
        </w:rPr>
        <w:t xml:space="preserve">61 - 64 Гражданского кодекса Российской Федерации, Федеральным </w:t>
      </w:r>
      <w:hyperlink r:id="rId7" w:history="1">
        <w:r w:rsidRPr="00D258E8">
          <w:rPr>
            <w:color w:val="000000"/>
            <w:sz w:val="28"/>
            <w:szCs w:val="28"/>
          </w:rPr>
          <w:t>законом</w:t>
        </w:r>
      </w:hyperlink>
      <w:r w:rsidRPr="00D258E8">
        <w:rPr>
          <w:color w:val="000000"/>
          <w:sz w:val="28"/>
          <w:szCs w:val="28"/>
        </w:rPr>
        <w:t xml:space="preserve"> от 12.01.1996 № 7-ФЗ «О некоммерческих организациях», </w:t>
      </w:r>
      <w:r w:rsidR="008475D5" w:rsidRPr="008475D5">
        <w:rPr>
          <w:sz w:val="28"/>
          <w:szCs w:val="28"/>
        </w:rPr>
        <w:t>постановлением Администрации сельского поселения Ишня от 17.05.2011 № 51 «Об утверждении Порядка создания, реорганизации, изменения типа и ликвидации муниципальных учреждений сельского поселения Ишня, а также утверждение уставов муниципальных учреждений и внесения в них изменений»</w:t>
      </w:r>
      <w:r w:rsidRPr="00D258E8">
        <w:rPr>
          <w:color w:val="000000"/>
          <w:sz w:val="28"/>
          <w:szCs w:val="28"/>
        </w:rPr>
        <w:t>,</w:t>
      </w:r>
      <w:r w:rsidR="008475D5">
        <w:rPr>
          <w:color w:val="000000"/>
          <w:sz w:val="28"/>
          <w:szCs w:val="28"/>
        </w:rPr>
        <w:t xml:space="preserve"> А</w:t>
      </w:r>
      <w:r w:rsidRPr="00D258E8">
        <w:rPr>
          <w:color w:val="000000"/>
          <w:sz w:val="28"/>
          <w:szCs w:val="28"/>
        </w:rPr>
        <w:t>дминист</w:t>
      </w:r>
      <w:r w:rsidR="008475D5">
        <w:rPr>
          <w:color w:val="000000"/>
          <w:sz w:val="28"/>
          <w:szCs w:val="28"/>
        </w:rPr>
        <w:t xml:space="preserve">рация сельского поселения Ишня </w:t>
      </w:r>
      <w:r w:rsidRPr="00D258E8">
        <w:rPr>
          <w:color w:val="000000"/>
          <w:sz w:val="28"/>
          <w:szCs w:val="28"/>
        </w:rPr>
        <w:t>ПОСТАНОВЛЯЕТ:</w:t>
      </w:r>
    </w:p>
    <w:p w:rsidR="008475D5" w:rsidRPr="00D258E8" w:rsidRDefault="008475D5" w:rsidP="008475D5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258E8" w:rsidRPr="00D258E8" w:rsidRDefault="00D258E8" w:rsidP="00D258E8">
      <w:pPr>
        <w:widowControl w:val="0"/>
        <w:tabs>
          <w:tab w:val="left" w:pos="993"/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</w:t>
      </w:r>
      <w:r w:rsidR="00AA23D6">
        <w:rPr>
          <w:color w:val="000000"/>
          <w:sz w:val="28"/>
          <w:szCs w:val="28"/>
        </w:rPr>
        <w:t xml:space="preserve"> </w:t>
      </w:r>
      <w:r w:rsidRPr="00D258E8">
        <w:rPr>
          <w:color w:val="000000"/>
          <w:sz w:val="28"/>
          <w:szCs w:val="28"/>
        </w:rPr>
        <w:t xml:space="preserve">Ликвидировать муниципальное учреждение </w:t>
      </w:r>
      <w:r w:rsidR="008475D5">
        <w:rPr>
          <w:color w:val="000000"/>
          <w:sz w:val="28"/>
          <w:szCs w:val="28"/>
        </w:rPr>
        <w:t>«Транспортно-хозяйственная служба Администрации сельского поселения Ишня</w:t>
      </w:r>
      <w:r w:rsidRPr="00D258E8">
        <w:rPr>
          <w:color w:val="000000"/>
          <w:sz w:val="28"/>
          <w:szCs w:val="28"/>
        </w:rPr>
        <w:t>» (далее – Учреждение). Тип учреждения – казенное учреждение.</w:t>
      </w:r>
    </w:p>
    <w:p w:rsidR="00D258E8" w:rsidRPr="00D258E8" w:rsidRDefault="00D258E8" w:rsidP="00D258E8">
      <w:pPr>
        <w:widowControl w:val="0"/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</w:t>
      </w:r>
      <w:r w:rsidR="00AA23D6">
        <w:rPr>
          <w:color w:val="000000"/>
          <w:sz w:val="28"/>
          <w:szCs w:val="28"/>
        </w:rPr>
        <w:t xml:space="preserve"> </w:t>
      </w:r>
      <w:r w:rsidRPr="00D258E8">
        <w:rPr>
          <w:color w:val="000000"/>
          <w:sz w:val="28"/>
          <w:szCs w:val="28"/>
        </w:rPr>
        <w:t>Утвердить состав ликвидационной комиссии согласно приложению</w:t>
      </w:r>
      <w:r w:rsidR="00E52197">
        <w:rPr>
          <w:color w:val="000000"/>
          <w:sz w:val="28"/>
          <w:szCs w:val="28"/>
        </w:rPr>
        <w:t xml:space="preserve"> </w:t>
      </w:r>
      <w:r w:rsidRPr="00D258E8">
        <w:rPr>
          <w:color w:val="000000"/>
          <w:sz w:val="28"/>
          <w:szCs w:val="28"/>
        </w:rPr>
        <w:t xml:space="preserve"> к настоящему постановлению.</w:t>
      </w:r>
    </w:p>
    <w:p w:rsidR="00D258E8" w:rsidRPr="00D258E8" w:rsidRDefault="00D258E8" w:rsidP="00D258E8">
      <w:pPr>
        <w:widowControl w:val="0"/>
        <w:tabs>
          <w:tab w:val="left" w:pos="993"/>
          <w:tab w:val="left" w:pos="1134"/>
        </w:tabs>
        <w:jc w:val="both"/>
        <w:rPr>
          <w:sz w:val="28"/>
          <w:szCs w:val="28"/>
          <w:lang w:val="ru"/>
        </w:rPr>
      </w:pPr>
      <w:r>
        <w:rPr>
          <w:color w:val="000000"/>
          <w:sz w:val="28"/>
          <w:szCs w:val="28"/>
        </w:rPr>
        <w:t xml:space="preserve">        3.</w:t>
      </w:r>
      <w:r w:rsidR="00AA23D6">
        <w:rPr>
          <w:color w:val="000000"/>
          <w:sz w:val="28"/>
          <w:szCs w:val="28"/>
        </w:rPr>
        <w:t xml:space="preserve"> </w:t>
      </w:r>
      <w:r w:rsidR="008475D5">
        <w:rPr>
          <w:color w:val="000000"/>
          <w:sz w:val="28"/>
          <w:szCs w:val="28"/>
        </w:rPr>
        <w:t>Учредителю Учреждения</w:t>
      </w:r>
      <w:r w:rsidRPr="00D258E8">
        <w:rPr>
          <w:color w:val="000000"/>
          <w:sz w:val="28"/>
          <w:szCs w:val="28"/>
        </w:rPr>
        <w:t xml:space="preserve"> </w:t>
      </w:r>
      <w:r w:rsidR="008475D5">
        <w:rPr>
          <w:color w:val="000000"/>
          <w:sz w:val="28"/>
          <w:szCs w:val="28"/>
        </w:rPr>
        <w:t>- Администрации сельского поселения Ишня</w:t>
      </w:r>
      <w:r w:rsidRPr="00D258E8">
        <w:rPr>
          <w:sz w:val="28"/>
          <w:szCs w:val="28"/>
          <w:lang w:val="ru"/>
        </w:rPr>
        <w:t xml:space="preserve">: </w:t>
      </w:r>
    </w:p>
    <w:p w:rsidR="00D258E8" w:rsidRPr="00D258E8" w:rsidRDefault="00D258E8" w:rsidP="00D258E8">
      <w:pPr>
        <w:tabs>
          <w:tab w:val="left" w:pos="993"/>
        </w:tabs>
        <w:ind w:firstLine="709"/>
        <w:jc w:val="both"/>
        <w:rPr>
          <w:sz w:val="28"/>
          <w:szCs w:val="28"/>
          <w:lang w:val="ru"/>
        </w:rPr>
      </w:pPr>
      <w:r w:rsidRPr="00D258E8">
        <w:rPr>
          <w:sz w:val="28"/>
          <w:szCs w:val="28"/>
          <w:lang w:val="ru"/>
        </w:rPr>
        <w:t>- утвердить комплекс мероприятий по ликвидации Учреждения в соответствии с действующим законодательством;</w:t>
      </w:r>
    </w:p>
    <w:p w:rsidR="00D258E8" w:rsidRPr="00D258E8" w:rsidRDefault="00D258E8" w:rsidP="00D258E8">
      <w:pPr>
        <w:tabs>
          <w:tab w:val="left" w:pos="993"/>
        </w:tabs>
        <w:ind w:firstLine="709"/>
        <w:jc w:val="both"/>
        <w:rPr>
          <w:i/>
          <w:sz w:val="28"/>
          <w:szCs w:val="28"/>
          <w:lang w:val="ru"/>
        </w:rPr>
      </w:pPr>
      <w:r w:rsidRPr="00D258E8">
        <w:rPr>
          <w:sz w:val="28"/>
          <w:szCs w:val="28"/>
          <w:lang w:val="ru"/>
        </w:rPr>
        <w:t>- обеспечить реализацию комплекса мероприятий по исполнению настоящего постановления в установленные комплексом мероприятий сроки.</w:t>
      </w:r>
      <w:r w:rsidRPr="00D258E8">
        <w:rPr>
          <w:sz w:val="28"/>
          <w:szCs w:val="28"/>
        </w:rPr>
        <w:t xml:space="preserve"> </w:t>
      </w:r>
    </w:p>
    <w:p w:rsidR="00D258E8" w:rsidRPr="00D258E8" w:rsidRDefault="00D258E8" w:rsidP="00D258E8">
      <w:pPr>
        <w:tabs>
          <w:tab w:val="left" w:pos="993"/>
        </w:tabs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 xml:space="preserve">        4.</w:t>
      </w:r>
      <w:r w:rsidR="00AA23D6">
        <w:rPr>
          <w:sz w:val="28"/>
          <w:szCs w:val="28"/>
          <w:lang w:val="ru"/>
        </w:rPr>
        <w:t xml:space="preserve"> </w:t>
      </w:r>
      <w:r w:rsidRPr="00D258E8">
        <w:rPr>
          <w:sz w:val="28"/>
          <w:szCs w:val="28"/>
          <w:lang w:val="ru"/>
        </w:rPr>
        <w:t>Учреждению, ликвидационной комиссии реализовать комплекс мероприятий по исполнению настоящего постановления в установленные комплексом мероприятий сроки.</w:t>
      </w:r>
    </w:p>
    <w:p w:rsidR="00D258E8" w:rsidRPr="00D258E8" w:rsidRDefault="00D258E8" w:rsidP="00D258E8">
      <w:pPr>
        <w:tabs>
          <w:tab w:val="left" w:pos="993"/>
        </w:tabs>
        <w:contextualSpacing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 xml:space="preserve">         5.</w:t>
      </w:r>
      <w:r w:rsidR="00AA23D6">
        <w:rPr>
          <w:sz w:val="28"/>
          <w:szCs w:val="28"/>
          <w:lang w:val="ru"/>
        </w:rPr>
        <w:t xml:space="preserve"> </w:t>
      </w:r>
      <w:r w:rsidRPr="00D258E8">
        <w:rPr>
          <w:sz w:val="28"/>
          <w:szCs w:val="28"/>
          <w:lang w:val="ru"/>
        </w:rPr>
        <w:t>Опубликовать настоящее постановление в сетевом издании «</w:t>
      </w:r>
      <w:proofErr w:type="spellStart"/>
      <w:r w:rsidRPr="00D258E8">
        <w:rPr>
          <w:sz w:val="28"/>
          <w:szCs w:val="28"/>
          <w:lang w:val="ru"/>
        </w:rPr>
        <w:t>ЯРостовский</w:t>
      </w:r>
      <w:proofErr w:type="spellEnd"/>
      <w:r w:rsidRPr="00D258E8">
        <w:rPr>
          <w:sz w:val="28"/>
          <w:szCs w:val="28"/>
          <w:lang w:val="ru"/>
        </w:rPr>
        <w:t xml:space="preserve"> вестник» (доменное имя: http://rostvest, регистрация в качестве сетевого издания: Эл № ФС 77-89804 от 15.07.2025) и разместить на официальном сайте </w:t>
      </w:r>
      <w:r w:rsidR="00AA23D6">
        <w:rPr>
          <w:sz w:val="28"/>
          <w:szCs w:val="28"/>
          <w:lang w:val="ru"/>
        </w:rPr>
        <w:t>администрации сельского поселения Ишня</w:t>
      </w:r>
      <w:r w:rsidRPr="00D258E8">
        <w:rPr>
          <w:sz w:val="28"/>
          <w:szCs w:val="28"/>
          <w:lang w:val="ru"/>
        </w:rPr>
        <w:t xml:space="preserve"> в сети Интернет.</w:t>
      </w:r>
    </w:p>
    <w:p w:rsidR="00D258E8" w:rsidRPr="00D258E8" w:rsidRDefault="00D258E8" w:rsidP="00D258E8">
      <w:pPr>
        <w:tabs>
          <w:tab w:val="left" w:pos="993"/>
        </w:tabs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 xml:space="preserve">         6.</w:t>
      </w:r>
      <w:r w:rsidR="00AA23D6">
        <w:rPr>
          <w:sz w:val="28"/>
          <w:szCs w:val="28"/>
          <w:lang w:val="ru"/>
        </w:rPr>
        <w:t xml:space="preserve"> </w:t>
      </w:r>
      <w:r w:rsidRPr="00D258E8">
        <w:rPr>
          <w:sz w:val="28"/>
          <w:szCs w:val="28"/>
          <w:lang w:val="ru"/>
        </w:rPr>
        <w:t xml:space="preserve">Контроль за исполнением настоящего постановления возложить на </w:t>
      </w:r>
      <w:r w:rsidR="008475D5">
        <w:rPr>
          <w:sz w:val="28"/>
          <w:szCs w:val="28"/>
        </w:rPr>
        <w:t>заместителя Главы Администрации по общим вопросам и благоустройству Ложкина А.В.</w:t>
      </w:r>
    </w:p>
    <w:p w:rsidR="00D258E8" w:rsidRPr="00D258E8" w:rsidRDefault="00D258E8" w:rsidP="00D258E8">
      <w:pPr>
        <w:tabs>
          <w:tab w:val="left" w:pos="993"/>
        </w:tabs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 xml:space="preserve">         7.</w:t>
      </w:r>
      <w:r w:rsidR="00AA23D6">
        <w:rPr>
          <w:sz w:val="28"/>
          <w:szCs w:val="28"/>
          <w:lang w:val="ru"/>
        </w:rPr>
        <w:t xml:space="preserve"> </w:t>
      </w:r>
      <w:r w:rsidRPr="00D258E8">
        <w:rPr>
          <w:sz w:val="28"/>
          <w:szCs w:val="28"/>
          <w:lang w:val="ru"/>
        </w:rPr>
        <w:t xml:space="preserve">Настоящее постановление вступает в силу </w:t>
      </w:r>
      <w:r w:rsidRPr="00D258E8">
        <w:rPr>
          <w:sz w:val="28"/>
          <w:szCs w:val="28"/>
        </w:rPr>
        <w:t>с момента</w:t>
      </w:r>
      <w:r w:rsidRPr="00D258E8">
        <w:rPr>
          <w:sz w:val="28"/>
          <w:szCs w:val="28"/>
          <w:lang w:val="ru"/>
        </w:rPr>
        <w:t xml:space="preserve"> его подписания.</w:t>
      </w:r>
    </w:p>
    <w:p w:rsidR="00D258E8" w:rsidRPr="00D258E8" w:rsidRDefault="00D258E8" w:rsidP="00D258E8">
      <w:pPr>
        <w:jc w:val="both"/>
        <w:rPr>
          <w:sz w:val="28"/>
          <w:lang w:val="ru"/>
        </w:rPr>
      </w:pPr>
    </w:p>
    <w:p w:rsidR="00D258E8" w:rsidRPr="00D258E8" w:rsidRDefault="00D258E8" w:rsidP="00D258E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Ростовского</w:t>
      </w:r>
    </w:p>
    <w:p w:rsidR="00D258E8" w:rsidRPr="00D258E8" w:rsidRDefault="00D258E8" w:rsidP="00D258E8">
      <w:pPr>
        <w:jc w:val="both"/>
        <w:rPr>
          <w:sz w:val="28"/>
          <w:szCs w:val="28"/>
          <w:lang w:val="ru"/>
        </w:rPr>
      </w:pPr>
      <w:r w:rsidRPr="00D258E8">
        <w:rPr>
          <w:sz w:val="28"/>
          <w:szCs w:val="28"/>
          <w:lang w:val="ru"/>
        </w:rPr>
        <w:t xml:space="preserve">муниципального округа                                   </w:t>
      </w:r>
      <w:r>
        <w:rPr>
          <w:sz w:val="28"/>
          <w:szCs w:val="28"/>
          <w:lang w:val="ru"/>
        </w:rPr>
        <w:t xml:space="preserve">                            </w:t>
      </w:r>
      <w:r w:rsidRPr="00D258E8">
        <w:rPr>
          <w:sz w:val="28"/>
          <w:szCs w:val="28"/>
          <w:lang w:val="ru"/>
        </w:rPr>
        <w:t xml:space="preserve">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Шатский</w:t>
      </w:r>
      <w:proofErr w:type="spellEnd"/>
      <w:r w:rsidRPr="00D258E8">
        <w:rPr>
          <w:sz w:val="28"/>
          <w:szCs w:val="28"/>
          <w:lang w:val="ru"/>
        </w:rPr>
        <w:t xml:space="preserve"> </w:t>
      </w:r>
    </w:p>
    <w:p w:rsidR="00D258E8" w:rsidRPr="00D258E8" w:rsidRDefault="00D258E8" w:rsidP="00D258E8">
      <w:pPr>
        <w:tabs>
          <w:tab w:val="left" w:pos="142"/>
          <w:tab w:val="left" w:pos="6480"/>
          <w:tab w:val="left" w:pos="6660"/>
        </w:tabs>
        <w:rPr>
          <w:sz w:val="28"/>
          <w:szCs w:val="28"/>
          <w:lang w:val="ru"/>
        </w:rPr>
      </w:pPr>
    </w:p>
    <w:p w:rsidR="008475D5" w:rsidRDefault="008475D5">
      <w:pPr>
        <w:rPr>
          <w:lang w:val="ru"/>
        </w:rPr>
      </w:pPr>
    </w:p>
    <w:p w:rsidR="008475D5" w:rsidRPr="008475D5" w:rsidRDefault="00E52197" w:rsidP="008475D5">
      <w:pPr>
        <w:tabs>
          <w:tab w:val="left" w:pos="142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475D5" w:rsidRPr="008475D5">
        <w:rPr>
          <w:sz w:val="28"/>
          <w:szCs w:val="28"/>
        </w:rPr>
        <w:t xml:space="preserve"> </w:t>
      </w:r>
    </w:p>
    <w:p w:rsidR="008475D5" w:rsidRPr="008475D5" w:rsidRDefault="008475D5" w:rsidP="008475D5">
      <w:pPr>
        <w:tabs>
          <w:tab w:val="left" w:pos="142"/>
        </w:tabs>
        <w:jc w:val="right"/>
        <w:rPr>
          <w:sz w:val="28"/>
          <w:szCs w:val="28"/>
        </w:rPr>
      </w:pPr>
      <w:r w:rsidRPr="008475D5">
        <w:rPr>
          <w:sz w:val="28"/>
          <w:szCs w:val="28"/>
        </w:rPr>
        <w:t>к постановлению администрации</w:t>
      </w:r>
    </w:p>
    <w:p w:rsidR="008475D5" w:rsidRPr="008475D5" w:rsidRDefault="005D0B71" w:rsidP="008475D5">
      <w:pPr>
        <w:tabs>
          <w:tab w:val="left" w:pos="14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15.10.2025 № 188</w:t>
      </w:r>
      <w:bookmarkStart w:id="0" w:name="_GoBack"/>
      <w:bookmarkEnd w:id="0"/>
    </w:p>
    <w:p w:rsidR="008475D5" w:rsidRPr="008475D5" w:rsidRDefault="008475D5" w:rsidP="008475D5">
      <w:pPr>
        <w:tabs>
          <w:tab w:val="left" w:pos="142"/>
        </w:tabs>
        <w:jc w:val="center"/>
        <w:rPr>
          <w:sz w:val="28"/>
          <w:szCs w:val="28"/>
        </w:rPr>
      </w:pPr>
    </w:p>
    <w:p w:rsidR="008475D5" w:rsidRPr="008475D5" w:rsidRDefault="008475D5" w:rsidP="008475D5">
      <w:pPr>
        <w:tabs>
          <w:tab w:val="left" w:pos="142"/>
        </w:tabs>
        <w:jc w:val="center"/>
        <w:rPr>
          <w:sz w:val="28"/>
          <w:szCs w:val="28"/>
        </w:rPr>
      </w:pPr>
    </w:p>
    <w:p w:rsidR="008475D5" w:rsidRPr="008475D5" w:rsidRDefault="008475D5" w:rsidP="008475D5">
      <w:pPr>
        <w:tabs>
          <w:tab w:val="left" w:pos="142"/>
        </w:tabs>
        <w:jc w:val="center"/>
        <w:rPr>
          <w:sz w:val="28"/>
          <w:szCs w:val="28"/>
          <w:lang w:val="ru"/>
        </w:rPr>
      </w:pPr>
      <w:r w:rsidRPr="008475D5">
        <w:rPr>
          <w:sz w:val="28"/>
          <w:szCs w:val="28"/>
        </w:rPr>
        <w:t>Состав</w:t>
      </w:r>
      <w:r w:rsidRPr="008475D5">
        <w:rPr>
          <w:sz w:val="28"/>
          <w:szCs w:val="28"/>
          <w:lang w:val="ru"/>
        </w:rPr>
        <w:t xml:space="preserve"> ликвидационной комиссии</w:t>
      </w:r>
      <w:r w:rsidRPr="008475D5">
        <w:rPr>
          <w:lang w:val="ru"/>
        </w:rPr>
        <w:t xml:space="preserve"> </w:t>
      </w:r>
      <w:r w:rsidRPr="008475D5">
        <w:rPr>
          <w:sz w:val="28"/>
          <w:szCs w:val="28"/>
          <w:lang w:val="ru"/>
        </w:rPr>
        <w:t>муниципального учреждения</w:t>
      </w:r>
      <w:r w:rsidR="00E52197">
        <w:rPr>
          <w:sz w:val="28"/>
          <w:szCs w:val="28"/>
          <w:lang w:val="ru"/>
        </w:rPr>
        <w:t xml:space="preserve"> «Транспортно-хозяйственная служба Администрации сельского поселения Ишня</w:t>
      </w:r>
      <w:r w:rsidRPr="008475D5">
        <w:rPr>
          <w:sz w:val="28"/>
          <w:szCs w:val="28"/>
          <w:lang w:val="ru"/>
        </w:rPr>
        <w:t>»</w:t>
      </w:r>
    </w:p>
    <w:p w:rsidR="008475D5" w:rsidRPr="008475D5" w:rsidRDefault="008475D5" w:rsidP="008475D5">
      <w:pPr>
        <w:tabs>
          <w:tab w:val="left" w:pos="142"/>
        </w:tabs>
        <w:jc w:val="both"/>
        <w:rPr>
          <w:sz w:val="28"/>
          <w:szCs w:val="28"/>
          <w:lang w:val="ru"/>
        </w:rPr>
      </w:pPr>
    </w:p>
    <w:p w:rsidR="008475D5" w:rsidRPr="008475D5" w:rsidRDefault="00E52197" w:rsidP="00E52197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ru"/>
        </w:rPr>
        <w:t xml:space="preserve">        1.Сабанов Николай Владимирович</w:t>
      </w:r>
      <w:r>
        <w:rPr>
          <w:sz w:val="28"/>
          <w:szCs w:val="28"/>
        </w:rPr>
        <w:t xml:space="preserve"> – директор МУ «Транспортно-хозяйственная служба Администрации сельского поселения Ишня</w:t>
      </w:r>
      <w:r w:rsidR="008475D5" w:rsidRPr="008475D5">
        <w:rPr>
          <w:sz w:val="28"/>
          <w:szCs w:val="28"/>
        </w:rPr>
        <w:t>», председатель комиссии.</w:t>
      </w:r>
    </w:p>
    <w:p w:rsidR="008475D5" w:rsidRPr="008475D5" w:rsidRDefault="000637CB" w:rsidP="00E52197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2.Гарцева Ольга Николаевна</w:t>
      </w:r>
      <w:r w:rsidR="00E52197">
        <w:rPr>
          <w:sz w:val="28"/>
          <w:szCs w:val="28"/>
        </w:rPr>
        <w:t xml:space="preserve"> – заместитель директора МУ «Транспортно-хозяйственная служба Администрации сельского поселения Ишня</w:t>
      </w:r>
      <w:r>
        <w:rPr>
          <w:sz w:val="28"/>
          <w:szCs w:val="28"/>
        </w:rPr>
        <w:t>»</w:t>
      </w:r>
      <w:r w:rsidR="008475D5" w:rsidRPr="008475D5">
        <w:rPr>
          <w:sz w:val="28"/>
          <w:szCs w:val="28"/>
        </w:rPr>
        <w:t>, заместитель председателя.</w:t>
      </w:r>
    </w:p>
    <w:p w:rsidR="00E52197" w:rsidRDefault="00E52197" w:rsidP="00E52197">
      <w:pPr>
        <w:tabs>
          <w:tab w:val="left" w:pos="993"/>
          <w:tab w:val="left" w:pos="1134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3.Родина Юлия Александровна – ведущий специалист Администрации сельского поселения Ишня</w:t>
      </w:r>
      <w:r w:rsidR="008475D5" w:rsidRPr="008475D5">
        <w:rPr>
          <w:sz w:val="28"/>
          <w:szCs w:val="28"/>
        </w:rPr>
        <w:t xml:space="preserve">, секретарь комиссии. </w:t>
      </w:r>
    </w:p>
    <w:p w:rsidR="008475D5" w:rsidRPr="008475D5" w:rsidRDefault="00E52197" w:rsidP="00E52197">
      <w:pPr>
        <w:tabs>
          <w:tab w:val="left" w:pos="993"/>
          <w:tab w:val="left" w:pos="1134"/>
        </w:tabs>
        <w:contextualSpacing/>
        <w:jc w:val="both"/>
        <w:rPr>
          <w:sz w:val="28"/>
          <w:szCs w:val="28"/>
          <w:lang w:val="ru"/>
        </w:rPr>
      </w:pPr>
      <w:r>
        <w:rPr>
          <w:sz w:val="28"/>
          <w:szCs w:val="28"/>
        </w:rPr>
        <w:t xml:space="preserve">       4.Бочкова Светлана Сергеевна – ведущий специалист</w:t>
      </w:r>
      <w:r w:rsidR="008475D5" w:rsidRPr="008475D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сельского поселения Ишня, член комиссии.</w:t>
      </w:r>
    </w:p>
    <w:p w:rsidR="008475D5" w:rsidRPr="00D258E8" w:rsidRDefault="008475D5">
      <w:pPr>
        <w:rPr>
          <w:lang w:val="ru"/>
        </w:rPr>
      </w:pPr>
    </w:p>
    <w:sectPr w:rsidR="008475D5" w:rsidRPr="00D258E8" w:rsidSect="00AA23D6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93C06"/>
    <w:multiLevelType w:val="hybridMultilevel"/>
    <w:tmpl w:val="01429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03C36"/>
    <w:multiLevelType w:val="hybridMultilevel"/>
    <w:tmpl w:val="CEB46454"/>
    <w:lvl w:ilvl="0" w:tplc="5000702A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E8"/>
    <w:rsid w:val="000637CB"/>
    <w:rsid w:val="005D0B71"/>
    <w:rsid w:val="008475D5"/>
    <w:rsid w:val="009D6B4F"/>
    <w:rsid w:val="00AA23D6"/>
    <w:rsid w:val="00D258E8"/>
    <w:rsid w:val="00E5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3D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3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3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18167&amp;dst=1003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2025-10-15T07:32:00Z</cp:lastPrinted>
  <dcterms:created xsi:type="dcterms:W3CDTF">2025-10-15T05:32:00Z</dcterms:created>
  <dcterms:modified xsi:type="dcterms:W3CDTF">2025-10-15T08:54:00Z</dcterms:modified>
</cp:coreProperties>
</file>